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3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市直机关事业单位人员编制</w:t>
      </w:r>
    </w:p>
    <w:p>
      <w:pPr>
        <w:spacing w:line="72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调整（入编、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网上系统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</w:t>
      </w:r>
    </w:p>
    <w:p>
      <w:pPr>
        <w:spacing w:line="500" w:lineRule="exact"/>
        <w:rPr>
          <w:rFonts w:hint="eastAsia"/>
          <w:b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一、入编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（一）编制使用申请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登录山东省机构编制综合管理信息系统（以下简称系统），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在顶部导航栏“业务管理”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--“用编进人计划业务”--“用编计划申请”中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提交后，电话通知市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编办审核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8799878、3330786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，审核通过后，系统上生成编制使用核准通知单。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属于调动的，至市委编办领取《编制使用核准通知单》（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加盖公章）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后，到组织、人社部门办理相关手续。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（二）增人业务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登录系统，在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“业务管理”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--“人员入减编业务”--“入编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”--“新建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中根据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人员进入的途径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业务种类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，完善人员相关信息后（新录用人员需手动录入，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务必完成人员照片和子集维护，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已纳入系统管理人员需选择调入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务必上传凭证附件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），完成报送。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（三）现场审核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携带《机关事业单位增加人员列编卡片》（见附件）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（市政大厦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234房间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通过系统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开具入编通知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（四）公示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用人单位在系统“业务管理”--“人员入减编业务”--“业务公示”中找到该笔业务，并打印“工作人员入（销）编公示”和“工作人员入（销）编公示表”，按照公示流程进行公示，并将公示照片作为附件上传。若不公示，系统自动限制下笔业务办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（一）减人业务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登录系统，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“业务管理”--“人员入减编业务”--“减人业务”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中根据不同情况选择减少人员类型，完善人员相关信息后（人员调到系统管理范围内单位的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在“减员去向单位（省内单位）”直接搜索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单位，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调往系统管理范围外单位的手工填写“减员去向单位（省外单位）”，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务必上传凭证附件）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，完成报送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。市直之间人员调整的情况直接电话通知市委编办（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8799878、3330786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）进行线上审核。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（二）现场审核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调出市直、退休、辞职、开除和死亡等情况，携带《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销编申请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》（见附件）至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（市政大厦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234房间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）现场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审核。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（三）公示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人员销编申请审核通过后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用人单位在系统“业务管理”--“人员入减编业务”--“业务公示”中找到该笔业务，并打印“工作人员入（销）编公示”和“工作人员入（销）编公示表”，按照公示流程进行公示，并将公示照片作为附件上传。若不公示，系统自动限制下笔业务办理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业务办理：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政策法规科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机构编制实名制管理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市政大厦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234室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3330786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8799878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swbbfgk@zz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.shandong.cn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技术咨询：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市机构编制和实名管理事务中心  信息事务科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3320020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swbb_dzzw@zz.shandong.cn</w:t>
      </w:r>
    </w:p>
    <w:p>
      <w:pPr>
        <w:spacing w:line="580" w:lineRule="exact"/>
        <w:ind w:firstLine="645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br w:type="page"/>
      </w:r>
    </w:p>
    <w:p>
      <w:pPr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机关事业单位增加人员列编卡片</w:t>
      </w:r>
    </w:p>
    <w:p>
      <w:pPr>
        <w:spacing w:line="700" w:lineRule="exact"/>
        <w:jc w:val="center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       ）年度</w:t>
      </w:r>
    </w:p>
    <w:tbl>
      <w:tblPr>
        <w:tblStyle w:val="4"/>
        <w:tblpPr w:leftFromText="180" w:rightFromText="180" w:vertAnchor="text" w:horzAnchor="page" w:tblpXSpec="center" w:tblpY="378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380"/>
        <w:gridCol w:w="60"/>
        <w:gridCol w:w="360"/>
        <w:gridCol w:w="540"/>
        <w:gridCol w:w="1080"/>
        <w:gridCol w:w="828"/>
        <w:gridCol w:w="576"/>
        <w:gridCol w:w="381"/>
        <w:gridCol w:w="15"/>
        <w:gridCol w:w="1021"/>
        <w:gridCol w:w="13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况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单位名称</w:t>
            </w:r>
          </w:p>
        </w:tc>
        <w:tc>
          <w:tcPr>
            <w:tcW w:w="6192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单位性质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华文中宋" w:hAnsi="华文中宋" w:eastAsia="华文中宋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 w:val="0"/>
                <w:bCs/>
                <w:color w:val="A4A4A4"/>
                <w:sz w:val="13"/>
                <w:szCs w:val="13"/>
                <w:lang w:val="en-US" w:eastAsia="zh-CN"/>
              </w:rPr>
              <w:t>（机关、参公或事业单位，填一即可）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经费形式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行政或事业编制  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实有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用编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数额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编制使用核准通知单编  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华文中宋" w:hAnsi="华文中宋" w:eastAsia="华文中宋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 w:val="0"/>
                <w:bCs/>
                <w:color w:val="A5A5A5"/>
                <w:sz w:val="13"/>
                <w:szCs w:val="13"/>
                <w:lang w:val="en-US" w:eastAsia="zh-CN"/>
              </w:rPr>
              <w:t>（根据系统申请的用编计划单号填写）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列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编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姓  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性  别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年月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作时间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级  别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面貌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原工作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单  位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华文中宋" w:hAnsi="华文中宋" w:eastAsia="华文中宋"/>
                <w:b/>
                <w:sz w:val="24"/>
                <w:szCs w:val="32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进入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途径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华文中宋" w:hAnsi="华文中宋" w:eastAsia="华文中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 w:val="0"/>
                <w:bCs/>
                <w:color w:val="A5A5A5"/>
                <w:sz w:val="13"/>
                <w:szCs w:val="13"/>
                <w:lang w:val="en-US" w:eastAsia="zh-CN"/>
              </w:rPr>
              <w:t>公务员考录、选调生考录、遴选、事业单位公开招聘、军转安置、退役士兵安置、干部调配等（根据实际情况选择一项，若以上没有的写清即可）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学历学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位情况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拟安排岗  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职称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情况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类别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办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况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接收单位意见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val="en-US" w:eastAsia="zh-CN"/>
              </w:rPr>
              <w:t>盖章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ind w:firstLine="601" w:firstLineChars="250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 xml:space="preserve">   年   月   日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主管部门意见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val="en-US" w:eastAsia="zh-CN"/>
              </w:rPr>
              <w:t>盖章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 xml:space="preserve">      年   月   日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b w:val="0"/>
                <w:bCs/>
                <w:color w:val="A5A5A5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>部门意见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val="en-US" w:eastAsia="zh-CN"/>
              </w:rPr>
              <w:t>盖章</w:t>
            </w:r>
            <w:r>
              <w:rPr>
                <w:rFonts w:hint="eastAsia" w:ascii="华文中宋" w:hAnsi="华文中宋" w:eastAsia="华文中宋"/>
                <w:b/>
                <w:sz w:val="24"/>
                <w:szCs w:val="32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eastAsia" w:ascii="华文中宋" w:hAnsi="华文中宋" w:eastAsia="华文中宋" w:cs="Times New Roman"/>
                <w:b w:val="0"/>
                <w:bCs/>
                <w:color w:val="A5A5A5"/>
                <w:sz w:val="13"/>
                <w:szCs w:val="13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 w:val="0"/>
                <w:bCs/>
                <w:color w:val="A5A5A5"/>
                <w:sz w:val="13"/>
                <w:szCs w:val="13"/>
                <w:lang w:val="en-US" w:eastAsia="zh-CN"/>
              </w:rPr>
              <w:t>（组织、人力资源社会保障或退役军人事务部门公章</w:t>
            </w:r>
            <w:r>
              <w:rPr>
                <w:rFonts w:hint="default" w:ascii="华文中宋" w:hAnsi="华文中宋" w:eastAsia="华文中宋" w:cs="Times New Roman"/>
                <w:b w:val="0"/>
                <w:bCs/>
                <w:color w:val="A5A5A5"/>
                <w:sz w:val="13"/>
                <w:szCs w:val="13"/>
                <w:lang w:val="en" w:eastAsia="zh-CN"/>
              </w:rPr>
              <w:t>,</w:t>
            </w:r>
            <w:r>
              <w:rPr>
                <w:rFonts w:hint="eastAsia" w:ascii="华文中宋" w:hAnsi="华文中宋" w:eastAsia="华文中宋" w:cs="Times New Roman"/>
                <w:b w:val="0"/>
                <w:bCs/>
                <w:color w:val="A5A5A5"/>
                <w:sz w:val="13"/>
                <w:szCs w:val="13"/>
                <w:lang w:val="en-US" w:eastAsia="zh-CN"/>
              </w:rPr>
              <w:t>根据实际情况选择一项）</w:t>
            </w:r>
          </w:p>
          <w:p>
            <w:pPr>
              <w:spacing w:line="400" w:lineRule="exact"/>
              <w:jc w:val="both"/>
              <w:rPr>
                <w:rFonts w:hint="eastAsia" w:ascii="华文中宋" w:hAnsi="华文中宋" w:eastAsia="华文中宋" w:cs="Times New Roman"/>
                <w:b w:val="0"/>
                <w:bCs/>
                <w:color w:val="A5A5A5"/>
                <w:sz w:val="13"/>
                <w:szCs w:val="13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华文中宋" w:hAnsi="华文中宋" w:eastAsia="华文中宋"/>
                <w:b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32"/>
              </w:rPr>
              <w:t xml:space="preserve">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备注</w:t>
            </w:r>
          </w:p>
        </w:tc>
        <w:tc>
          <w:tcPr>
            <w:tcW w:w="8712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32"/>
              </w:rPr>
            </w:pPr>
          </w:p>
        </w:tc>
      </w:tr>
    </w:tbl>
    <w:p>
      <w:pPr>
        <w:spacing w:line="400" w:lineRule="exact"/>
        <w:jc w:val="right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中共枣庄</w:t>
      </w:r>
      <w:r>
        <w:rPr>
          <w:rFonts w:hint="eastAsia" w:ascii="华文中宋" w:hAnsi="华文中宋" w:eastAsia="华文中宋"/>
          <w:b/>
          <w:sz w:val="28"/>
          <w:szCs w:val="28"/>
        </w:rPr>
        <w:t>市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委</w:t>
      </w:r>
      <w:r>
        <w:rPr>
          <w:rFonts w:hint="eastAsia" w:ascii="华文中宋" w:hAnsi="华文中宋" w:eastAsia="华文中宋"/>
          <w:b/>
          <w:sz w:val="28"/>
          <w:szCs w:val="28"/>
        </w:rPr>
        <w:t>机构编制委员会办公室制</w:t>
      </w:r>
    </w:p>
    <w:p/>
    <w:p>
      <w:r>
        <w:br w:type="page"/>
      </w:r>
    </w:p>
    <w:tbl>
      <w:tblPr>
        <w:tblStyle w:val="4"/>
        <w:tblW w:w="91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88"/>
        <w:gridCol w:w="1637"/>
        <w:gridCol w:w="2024"/>
        <w:gridCol w:w="2114"/>
        <w:gridCol w:w="52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80" w:firstLineChars="8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销  编  申 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       号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市委编办：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经审核,同意             （单位）为       等同志销编,请予办理。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占用编制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销编原因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编制部门意见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8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销  编  回  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       号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经审核,已为             （单位）的       等同志办理销编手续。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占用编制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销编原因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编制部门意见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80" w:firstLineChars="8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销  编  回  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       号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经审核,已为             （单位）的       等同志办理销编手续。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占用编制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销编原因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编制部门意见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DQ2NjcyOTViNjVhOWYzNTVjZWI5ZWE4Yjc3ZjQifQ=="/>
  </w:docVars>
  <w:rsids>
    <w:rsidRoot w:val="082E32E2"/>
    <w:rsid w:val="04DA0501"/>
    <w:rsid w:val="082E32E2"/>
    <w:rsid w:val="0D8104F9"/>
    <w:rsid w:val="2AEC0664"/>
    <w:rsid w:val="2ECF0D33"/>
    <w:rsid w:val="39FF9D0E"/>
    <w:rsid w:val="3A973A64"/>
    <w:rsid w:val="3B7A6B61"/>
    <w:rsid w:val="3E04257B"/>
    <w:rsid w:val="3FF46582"/>
    <w:rsid w:val="46978795"/>
    <w:rsid w:val="48324C75"/>
    <w:rsid w:val="5690009A"/>
    <w:rsid w:val="57DD6F85"/>
    <w:rsid w:val="7DFFE512"/>
    <w:rsid w:val="CBE2E4EA"/>
    <w:rsid w:val="DAFF3E57"/>
    <w:rsid w:val="E34FD4A1"/>
    <w:rsid w:val="F3B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2019-10-03T19:41:00Z</dcterms:created>
  <dc:creator>admin</dc:creator>
  <cp:lastModifiedBy>Daybreak</cp:lastModifiedBy>
  <cp:lastPrinted>2023-04-01T02:26:00Z</cp:lastPrinted>
  <dcterms:modified xsi:type="dcterms:W3CDTF">2023-12-01T02:54:53Z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A549C454C9E84EC5A2046F316ACF0A0A</vt:lpwstr>
  </property>
</Properties>
</file>