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D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使用党委（党组）正式文件，一式两份，一份送市政大厦118室，一份送市政大厦237室。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</w:p>
    <w:p w14:paraId="3935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A89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xx（单位）关于申请使用编制的请示</w:t>
      </w:r>
    </w:p>
    <w:p w14:paraId="6B96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（模板）适用跨部门（单位）调整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</w:p>
    <w:p w14:paraId="0797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3C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市委编办：</w:t>
      </w:r>
    </w:p>
    <w:p w14:paraId="0855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xx单位职能配置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、内设机构和人员编制规定》（室字〔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）[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或其他批复文件名称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文件规定，核定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行政编制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事业编制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备案人员控制总量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xx名，实有人员xx名，空缺xx名；科级领导职数xx名，实际配备xx名。</w:t>
      </w:r>
    </w:p>
    <w:p w14:paraId="3421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xx单位主要职责为xx，申请调入人员的主要理由为xx。</w:t>
      </w:r>
    </w:p>
    <w:p w14:paraId="3374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经[党委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/党组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]研究决定，拟调入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x名人员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，现申请编制使用核准。</w:t>
      </w:r>
    </w:p>
    <w:p w14:paraId="32D1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以上请示，请予审批。</w:t>
      </w:r>
    </w:p>
    <w:p w14:paraId="32EEAA31"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35CBB51A">
      <w:pPr>
        <w:ind w:left="1598" w:leftChars="304" w:hanging="960" w:hanging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人员基本信息</w:t>
      </w:r>
    </w:p>
    <w:p w14:paraId="6E8B1493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D4467">
      <w:pPr>
        <w:ind w:right="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][党委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/党组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</w:p>
    <w:p w14:paraId="0D9531E1">
      <w:pPr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xx年xx月xx日</w:t>
      </w:r>
    </w:p>
    <w:p w14:paraId="70303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168A1"/>
    <w:p w14:paraId="52EFCDB3"/>
    <w:p w14:paraId="7B938A15"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76E21F34"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2FA9AA12"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75D13DAA"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 w14:paraId="14E9D780">
      <w:pPr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</w:p>
    <w:p w14:paraId="52A6279E">
      <w:pPr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B772DB0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[人员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[性别]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xx年x月出生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xx学历，</w:t>
      </w:r>
      <w:r>
        <w:rPr>
          <w:rFonts w:hint="eastAsia" w:ascii="仿宋_GB2312" w:eastAsia="仿宋_GB2312"/>
          <w:sz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[学校][专业]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xx年xx月参加工作，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调整前</w:t>
      </w:r>
      <w:r>
        <w:rPr>
          <w:rFonts w:hint="eastAsia" w:ascii="仿宋_GB2312" w:hAnsi="宋体" w:eastAsia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[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单位名称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][</w:t>
      </w:r>
      <w:r>
        <w:rPr>
          <w:rFonts w:hint="eastAsia" w:ascii="仿宋_GB2312" w:hAnsi="宋体" w:eastAsia="仿宋_GB2312"/>
          <w:sz w:val="32"/>
          <w:szCs w:val="32"/>
        </w:rPr>
        <w:t>职务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职级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]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9AB2749"/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AB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2342515</wp:posOffset>
              </wp:positionH>
              <wp:positionV relativeFrom="paragraph">
                <wp:posOffset>-167005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D129B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4.45pt;margin-top:-13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cur1Tqjv72GGmkPGnqMMISw+TQ+2Wu066lBXns56qH/2v7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PhlMPYAAAACwEAAA8AAAAAAAAAAQAgAAAAIgAAAGRy&#10;cy9kb3ducmV2LnhtbFBLAQIUABQAAAAIAIdO4kAXSZTlzAEAAKc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129B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73784"/>
    <w:rsid w:val="40C92509"/>
    <w:rsid w:val="6A71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335</Characters>
  <Lines>0</Lines>
  <Paragraphs>0</Paragraphs>
  <TotalTime>27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3312</cp:lastModifiedBy>
  <dcterms:modified xsi:type="dcterms:W3CDTF">2025-08-19T01:34:33Z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eyJoZGlkIjoiZDgxNTllYTg1OWYyODI2MGJhZWU2NjViNmZlYWY5ODQiLCJ1c2VySWQiOiI4NzQzNjM1ODUifQ==</vt:lpwstr>
  </property>
  <property fmtid="{D5CDD505-2E9C-101B-9397-08002B2CF9AE}" pid="4" name="ICV">
    <vt:lpwstr>388E968D90014E1D9F07424B576D19DD_12</vt:lpwstr>
  </property>
</Properties>
</file>